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E328F" w14:textId="77777777" w:rsidR="00CA17A8" w:rsidRPr="0096411C" w:rsidRDefault="00CA17A8" w:rsidP="00CA17A8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96411C">
        <w:rPr>
          <w:rFonts w:asciiTheme="majorHAnsi" w:hAnsiTheme="majorHAnsi"/>
          <w:bCs/>
        </w:rPr>
        <w:t>PIANO NAZIONALE DI RIPRESA E RESILIENZA</w:t>
      </w:r>
    </w:p>
    <w:p w14:paraId="65969EF8" w14:textId="77777777" w:rsidR="00CA17A8" w:rsidRPr="0096411C" w:rsidRDefault="00CA17A8" w:rsidP="00CA17A8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96411C">
        <w:rPr>
          <w:rFonts w:asciiTheme="majorHAnsi" w:hAnsiTheme="majorHAnsi"/>
          <w:color w:val="auto"/>
          <w:sz w:val="22"/>
          <w:szCs w:val="22"/>
        </w:rPr>
        <w:t xml:space="preserve">Progetto: </w:t>
      </w:r>
      <w:r w:rsidRPr="0096411C">
        <w:rPr>
          <w:rFonts w:asciiTheme="majorHAnsi" w:hAnsiTheme="majorHAnsi"/>
          <w:b/>
          <w:bCs/>
          <w:color w:val="auto"/>
          <w:sz w:val="22"/>
          <w:szCs w:val="22"/>
        </w:rPr>
        <w:t xml:space="preserve">Vivere la scuola: </w:t>
      </w:r>
      <w:r>
        <w:rPr>
          <w:rFonts w:asciiTheme="majorHAnsi" w:hAnsiTheme="majorHAnsi"/>
          <w:b/>
          <w:bCs/>
          <w:color w:val="auto"/>
          <w:sz w:val="22"/>
          <w:szCs w:val="22"/>
        </w:rPr>
        <w:t>un’opportunità per tutti</w:t>
      </w:r>
    </w:p>
    <w:p w14:paraId="5E5D7638" w14:textId="77777777" w:rsidR="00CA17A8" w:rsidRDefault="00CA17A8" w:rsidP="00CA17A8">
      <w:pPr>
        <w:jc w:val="both"/>
        <w:rPr>
          <w:rFonts w:ascii="Calibri Light" w:eastAsia="Calibri" w:hAnsi="Calibri Light" w:cs="Calibri Light"/>
          <w:color w:val="404040" w:themeColor="text1" w:themeTint="BF"/>
        </w:rPr>
      </w:pPr>
      <w:r w:rsidRPr="007C53E4">
        <w:rPr>
          <w:rFonts w:ascii="Calibri Light" w:eastAsia="Calibri" w:hAnsi="Calibri Light" w:cs="Calibri Light"/>
          <w:color w:val="404040" w:themeColor="text1" w:themeTint="BF"/>
        </w:rPr>
        <w:t>Avviso: M4C1I1.4-2024-1322 Identificativo progetto: FGTD060005 – M4C1I1.4-2024-1322-P-47512</w:t>
      </w:r>
      <w:r>
        <w:rPr>
          <w:rFonts w:ascii="Calibri Light" w:eastAsia="Calibri" w:hAnsi="Calibri Light" w:cs="Calibri Light"/>
          <w:color w:val="404040" w:themeColor="text1" w:themeTint="BF"/>
        </w:rPr>
        <w:t xml:space="preserve"> </w:t>
      </w:r>
    </w:p>
    <w:p w14:paraId="559D9DE9" w14:textId="428D3249" w:rsidR="00A6491E" w:rsidRPr="0096411C" w:rsidRDefault="00CA17A8" w:rsidP="00CA17A8">
      <w:pPr>
        <w:pStyle w:val="Default"/>
        <w:jc w:val="center"/>
        <w:rPr>
          <w:rFonts w:asciiTheme="majorHAnsi" w:hAnsiTheme="majorHAnsi"/>
          <w:color w:val="auto"/>
          <w:sz w:val="22"/>
          <w:szCs w:val="22"/>
        </w:rPr>
      </w:pPr>
      <w:r w:rsidRPr="000D28FD">
        <w:rPr>
          <w:rFonts w:asciiTheme="majorHAnsi" w:hAnsiTheme="majorHAnsi"/>
        </w:rPr>
        <w:t xml:space="preserve">CUP: </w:t>
      </w:r>
      <w:r w:rsidRPr="000D28FD">
        <w:rPr>
          <w:rFonts w:ascii="Calibri Light" w:eastAsia="Calibri" w:hAnsi="Calibri Light" w:cs="Calibri Light"/>
          <w:color w:val="404040" w:themeColor="text1" w:themeTint="BF"/>
        </w:rPr>
        <w:t>F24D21000440006</w:t>
      </w:r>
    </w:p>
    <w:p w14:paraId="1ABFE05E" w14:textId="77777777" w:rsidR="0096411C" w:rsidRDefault="00A6491E" w:rsidP="00A6491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 xml:space="preserve">Avviso reclutamento </w:t>
      </w:r>
      <w:r w:rsidR="00517E9B" w:rsidRPr="0096411C">
        <w:rPr>
          <w:rFonts w:asciiTheme="majorHAnsi" w:hAnsiTheme="majorHAnsi"/>
          <w:b/>
        </w:rPr>
        <w:t xml:space="preserve"> </w:t>
      </w:r>
    </w:p>
    <w:p w14:paraId="4E0F3F21" w14:textId="0DCB5DD5" w:rsidR="00A6491E" w:rsidRPr="0096411C" w:rsidRDefault="00726BF8" w:rsidP="00A6491E">
      <w:pPr>
        <w:autoSpaceDE w:val="0"/>
        <w:autoSpaceDN w:val="0"/>
        <w:adjustRightInd w:val="0"/>
        <w:jc w:val="center"/>
        <w:rPr>
          <w:rFonts w:asciiTheme="majorHAnsi" w:eastAsia="Times New Roman" w:hAnsiTheme="majorHAnsi"/>
          <w:b/>
          <w:lang w:eastAsia="it-IT" w:bidi="it-IT"/>
        </w:rPr>
      </w:pPr>
      <w:r>
        <w:rPr>
          <w:rFonts w:asciiTheme="majorHAnsi" w:eastAsia="Times New Roman" w:hAnsiTheme="majorHAnsi"/>
          <w:b/>
          <w:lang w:eastAsia="it-IT" w:bidi="it-IT"/>
        </w:rPr>
        <w:t>PROGETTI CO-CURRICULARI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20C8121F" w14:textId="77777777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in qualità di </w:t>
      </w:r>
      <w:r w:rsidRPr="0096411C">
        <w:rPr>
          <w:rFonts w:asciiTheme="majorHAnsi" w:eastAsia="Garamond" w:hAnsiTheme="majorHAnsi" w:cs="Garamond"/>
          <w:b/>
          <w:u w:val="single"/>
          <w:shd w:val="clear" w:color="auto" w:fill="D9D9D9" w:themeFill="background1" w:themeFillShade="D9"/>
        </w:rPr>
        <w:t>ESPERTO</w:t>
      </w:r>
    </w:p>
    <w:p w14:paraId="366BF5EC" w14:textId="745A6BBA" w:rsidR="0096411C" w:rsidRPr="004A4523" w:rsidRDefault="004A4523" w:rsidP="00726BF8">
      <w:pPr>
        <w:pStyle w:val="Titolo1"/>
        <w:spacing w:before="0"/>
        <w:ind w:left="357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A1</w:t>
      </w:r>
    </w:p>
    <w:p w14:paraId="25FC0A3C" w14:textId="77777777" w:rsidR="00726BF8" w:rsidRDefault="00726BF8" w:rsidP="008734E1">
      <w:pPr>
        <w:pStyle w:val="Titolo1"/>
        <w:spacing w:before="0" w:after="0"/>
        <w:ind w:left="357"/>
        <w:jc w:val="right"/>
        <w:rPr>
          <w:rFonts w:asciiTheme="majorHAnsi" w:hAnsiTheme="majorHAnsi"/>
          <w:i/>
          <w:sz w:val="22"/>
          <w:szCs w:val="22"/>
        </w:rPr>
      </w:pPr>
    </w:p>
    <w:p w14:paraId="66C61D39" w14:textId="0D44DDC2" w:rsidR="00517E9B" w:rsidRPr="0096411C" w:rsidRDefault="00517E9B" w:rsidP="008734E1">
      <w:pPr>
        <w:pStyle w:val="Titolo1"/>
        <w:spacing w:before="0" w:after="0"/>
        <w:ind w:left="357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595C0047" w14:textId="77777777"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</w:t>
            </w:r>
            <w:proofErr w:type="gramStart"/>
            <w:r w:rsidRPr="0096411C">
              <w:rPr>
                <w:rFonts w:asciiTheme="majorHAnsi" w:hAnsiTheme="majorHAnsi"/>
              </w:rPr>
              <w:t>LA  SOTTOSCRITTO</w:t>
            </w:r>
            <w:proofErr w:type="gramEnd"/>
            <w:r w:rsidRPr="0096411C">
              <w:rPr>
                <w:rFonts w:asciiTheme="majorHAnsi" w:hAnsiTheme="majorHAnsi"/>
              </w:rP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8734E1" w:rsidRDefault="00517E9B" w:rsidP="00517E9B">
      <w:pPr>
        <w:rPr>
          <w:rFonts w:asciiTheme="majorHAnsi" w:hAnsiTheme="majorHAnsi"/>
          <w:sz w:val="10"/>
          <w:szCs w:val="10"/>
        </w:rPr>
      </w:pPr>
    </w:p>
    <w:p w14:paraId="66DCC0B3" w14:textId="1882B391" w:rsidR="004A4523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Pr="004A4523">
        <w:rPr>
          <w:rFonts w:asciiTheme="majorHAnsi" w:hAnsiTheme="majorHAnsi"/>
          <w:b/>
          <w:bCs/>
        </w:rPr>
        <w:t xml:space="preserve">ESPERTO per </w:t>
      </w:r>
      <w:r w:rsidR="004A4523" w:rsidRPr="004A4523">
        <w:rPr>
          <w:rFonts w:asciiTheme="majorHAnsi" w:hAnsiTheme="majorHAnsi"/>
          <w:b/>
          <w:bCs/>
        </w:rPr>
        <w:t xml:space="preserve">le attività di </w:t>
      </w:r>
      <w:r w:rsidR="00726BF8">
        <w:rPr>
          <w:rFonts w:asciiTheme="majorHAnsi" w:hAnsiTheme="majorHAnsi"/>
          <w:b/>
          <w:bCs/>
        </w:rPr>
        <w:t>PROGETTI COCURRICULARI</w:t>
      </w:r>
      <w:r w:rsidR="008734E1">
        <w:rPr>
          <w:rFonts w:asciiTheme="majorHAnsi" w:hAnsiTheme="majorHAnsi"/>
        </w:rPr>
        <w:t xml:space="preserve">, </w:t>
      </w:r>
      <w:bookmarkStart w:id="0" w:name="_Hlk152580582"/>
      <w:r w:rsidR="008734E1">
        <w:rPr>
          <w:rFonts w:asciiTheme="majorHAnsi" w:hAnsiTheme="majorHAnsi"/>
        </w:rPr>
        <w:t xml:space="preserve">con particolare riferimento a (barrare il progetto di interesse): </w:t>
      </w:r>
    </w:p>
    <w:p w14:paraId="42E7FB50" w14:textId="77777777" w:rsidR="008734E1" w:rsidRDefault="008734E1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865"/>
      </w:tblGrid>
      <w:tr w:rsidR="003D384C" w:rsidRPr="00FE547F" w14:paraId="5B8AD8CE" w14:textId="77777777" w:rsidTr="008734E1">
        <w:tc>
          <w:tcPr>
            <w:tcW w:w="648" w:type="dxa"/>
          </w:tcPr>
          <w:p w14:paraId="6932730D" w14:textId="58A0FA23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569CE1AF" w14:textId="23FC2B36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Spettacolo teatrale</w:t>
            </w:r>
          </w:p>
        </w:tc>
      </w:tr>
      <w:tr w:rsidR="003D384C" w:rsidRPr="00FE547F" w14:paraId="0194C5DC" w14:textId="77777777" w:rsidTr="008734E1">
        <w:tc>
          <w:tcPr>
            <w:tcW w:w="648" w:type="dxa"/>
          </w:tcPr>
          <w:p w14:paraId="471FA38B" w14:textId="1F418F57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78AC35B1" w14:textId="09AAEA53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giornalismo</w:t>
            </w:r>
          </w:p>
        </w:tc>
      </w:tr>
      <w:tr w:rsidR="003D384C" w:rsidRPr="00FE547F" w14:paraId="4F243470" w14:textId="77777777" w:rsidTr="008734E1">
        <w:tc>
          <w:tcPr>
            <w:tcW w:w="648" w:type="dxa"/>
          </w:tcPr>
          <w:p w14:paraId="472F7C37" w14:textId="3124B57A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43773475" w14:textId="0BF91151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proofErr w:type="spellStart"/>
            <w:r w:rsidRPr="00FE547F">
              <w:rPr>
                <w:rFonts w:asciiTheme="majorHAnsi" w:hAnsiTheme="majorHAnsi" w:cstheme="majorHAnsi"/>
              </w:rPr>
              <w:t>Pigreco</w:t>
            </w:r>
            <w:proofErr w:type="spellEnd"/>
            <w:r w:rsidRPr="00FE547F">
              <w:rPr>
                <w:rFonts w:asciiTheme="majorHAnsi" w:hAnsiTheme="majorHAnsi" w:cstheme="majorHAnsi"/>
              </w:rPr>
              <w:t xml:space="preserve"> day</w:t>
            </w:r>
          </w:p>
        </w:tc>
      </w:tr>
      <w:tr w:rsidR="003D384C" w:rsidRPr="00FE547F" w14:paraId="02E1B051" w14:textId="77777777" w:rsidTr="008734E1">
        <w:tc>
          <w:tcPr>
            <w:tcW w:w="648" w:type="dxa"/>
          </w:tcPr>
          <w:p w14:paraId="09AF657E" w14:textId="6852DDFD" w:rsidR="003D384C" w:rsidRPr="00FE547F" w:rsidRDefault="003D384C" w:rsidP="003D38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3AFC7A04" w14:textId="1B05FBBB" w:rsidR="003D384C" w:rsidRPr="00FE547F" w:rsidRDefault="003D384C" w:rsidP="003D384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Corso di dizione</w:t>
            </w:r>
          </w:p>
        </w:tc>
      </w:tr>
      <w:bookmarkEnd w:id="0"/>
    </w:tbl>
    <w:p w14:paraId="7C800716" w14:textId="77777777" w:rsidR="008734E1" w:rsidRPr="008734E1" w:rsidRDefault="008734E1" w:rsidP="00517E9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6E13B146" w14:textId="3C84D17C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7DEA01B6" w14:textId="77777777" w:rsidR="0096411C" w:rsidRPr="00726BF8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i/>
          <w:iCs/>
          <w:color w:val="auto"/>
        </w:rPr>
      </w:pPr>
      <w:r w:rsidRPr="00726BF8">
        <w:rPr>
          <w:rFonts w:asciiTheme="majorHAnsi" w:eastAsia="Helvetica Neue" w:hAnsiTheme="majorHAnsi" w:cs="Times New Roman"/>
          <w:i/>
          <w:iCs/>
          <w:color w:val="auto"/>
        </w:rPr>
        <w:t>(in alternativa)</w:t>
      </w:r>
    </w:p>
    <w:p w14:paraId="1550B11C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docente interno dell’Istituto destinatario;</w:t>
      </w:r>
    </w:p>
    <w:p w14:paraId="53A73ABD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docente esterno presso altre istituzioni scolastiche;</w:t>
      </w:r>
    </w:p>
    <w:p w14:paraId="51854E02" w14:textId="7777777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esperto esterno all’amministrazione scolastica, in possesso dei titoli e dei requisiti previsti;</w:t>
      </w:r>
    </w:p>
    <w:p w14:paraId="020E8B68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Theme="majorHAnsi" w:eastAsia="Helvetica Neue" w:hAnsiTheme="majorHAnsi" w:cs="Times New Roman"/>
          <w:color w:val="auto"/>
        </w:rPr>
      </w:pP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726BF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7777777" w:rsidR="0096411C" w:rsidRPr="0096411C" w:rsidRDefault="0096411C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(Diploma di laurea)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33A85D15" w14:textId="77777777" w:rsidR="0096411C" w:rsidRPr="0096411C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rPr>
          <w:rFonts w:asciiTheme="majorHAnsi" w:eastAsia="Helvetica Neue" w:hAnsiTheme="majorHAnsi" w:cs="Times New Roman"/>
          <w:color w:val="auto"/>
        </w:rPr>
      </w:pP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0D8E81AF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44067D3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proporre agli studenti attività in piena aderenza dell’intervento formativo, ai contenuti ed obiettivi del Progetto per il quale propone la propria candidatura;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33070D23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>interagire con i Consigli di classe di appartenenza degli studenti coinvolti nelle attività per effettuare una valutazione condivisa delle difficoltà degli studenti;</w:t>
      </w:r>
    </w:p>
    <w:p w14:paraId="308FCEA2" w14:textId="1444E5CD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interagire con </w:t>
      </w:r>
      <w:proofErr w:type="gramStart"/>
      <w:r w:rsidRPr="0096411C">
        <w:rPr>
          <w:rFonts w:asciiTheme="majorHAnsi" w:hAnsiTheme="majorHAnsi" w:cstheme="majorHAnsi"/>
        </w:rPr>
        <w:t xml:space="preserve">il </w:t>
      </w:r>
      <w:r w:rsidR="00726BF8">
        <w:rPr>
          <w:rFonts w:asciiTheme="majorHAnsi" w:hAnsiTheme="majorHAnsi" w:cstheme="majorHAnsi"/>
        </w:rPr>
        <w:t>t</w:t>
      </w:r>
      <w:r w:rsidRPr="0096411C">
        <w:rPr>
          <w:rFonts w:asciiTheme="majorHAnsi" w:hAnsiTheme="majorHAnsi" w:cstheme="majorHAnsi"/>
        </w:rPr>
        <w:t>eam</w:t>
      </w:r>
      <w:proofErr w:type="gramEnd"/>
      <w:r w:rsidRPr="0096411C">
        <w:rPr>
          <w:rFonts w:asciiTheme="majorHAnsi" w:hAnsiTheme="majorHAnsi" w:cstheme="majorHAnsi"/>
        </w:rPr>
        <w:t xml:space="preserve"> </w:t>
      </w:r>
      <w:r w:rsidRPr="0096411C">
        <w:rPr>
          <w:rFonts w:asciiTheme="majorHAnsi" w:hAnsiTheme="majorHAnsi" w:cstheme="majorHAnsi"/>
          <w:bCs/>
        </w:rPr>
        <w:t xml:space="preserve">per la prevenzione della dispersione scolastica, nonché con il responsabile dell’area di progetto, per l’organizzazione e l’attuazione delle attività </w:t>
      </w:r>
      <w:r w:rsidR="00726BF8">
        <w:rPr>
          <w:rFonts w:asciiTheme="majorHAnsi" w:hAnsiTheme="majorHAnsi" w:cstheme="majorHAnsi"/>
          <w:bCs/>
        </w:rPr>
        <w:t>previste</w:t>
      </w:r>
      <w:r w:rsidRPr="0096411C">
        <w:rPr>
          <w:rFonts w:asciiTheme="majorHAnsi" w:hAnsiTheme="majorHAnsi" w:cstheme="majorHAnsi"/>
        </w:rPr>
        <w:t>;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3230B53A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gestire la piattaforma dedicata del PNRR, e comunque registrare la frequenza delle attività da parte dei destinatari dell’intervento, dei contenuti delle attività svolte;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6557EBFC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  <w:bCs/>
          <w:color w:val="18181A"/>
        </w:rPr>
        <w:t>se</w:t>
      </w:r>
      <w:r w:rsidRPr="0096411C">
        <w:rPr>
          <w:rFonts w:asciiTheme="majorHAnsi" w:hAnsiTheme="majorHAnsi" w:cstheme="majorHAnsi"/>
          <w:bCs/>
          <w:color w:val="18181A"/>
        </w:rPr>
        <w:t xml:space="preserve"> dipendente di altra Amministrazione Pubblica e/o di altra amministrazione scolastica consegnare obbligatoriamente la preventiva autorizzazione dell’Amministrazione di appartenenza per l’esecuzione dell’incarico, di cui all’art. 53 del D.</w:t>
      </w:r>
      <w:proofErr w:type="gramStart"/>
      <w:r w:rsidRPr="0096411C">
        <w:rPr>
          <w:rFonts w:asciiTheme="majorHAnsi" w:hAnsiTheme="majorHAnsi" w:cstheme="majorHAnsi"/>
          <w:bCs/>
          <w:color w:val="18181A"/>
        </w:rPr>
        <w:t>L.vo</w:t>
      </w:r>
      <w:proofErr w:type="gramEnd"/>
      <w:r w:rsidRPr="0096411C">
        <w:rPr>
          <w:rFonts w:asciiTheme="majorHAnsi" w:hAnsiTheme="majorHAnsi" w:cstheme="majorHAnsi"/>
          <w:bCs/>
          <w:color w:val="18181A"/>
        </w:rPr>
        <w:t xml:space="preserve"> n. 165 del 30/03/2001 </w:t>
      </w:r>
      <w:proofErr w:type="spellStart"/>
      <w:r w:rsidRPr="0096411C">
        <w:rPr>
          <w:rFonts w:asciiTheme="majorHAnsi" w:hAnsiTheme="majorHAnsi" w:cstheme="majorHAnsi"/>
          <w:bCs/>
          <w:color w:val="18181A"/>
        </w:rPr>
        <w:t>ss.mm.ii</w:t>
      </w:r>
      <w:proofErr w:type="spellEnd"/>
      <w:r w:rsidRPr="0096411C">
        <w:rPr>
          <w:rFonts w:asciiTheme="majorHAnsi" w:hAnsiTheme="majorHAnsi" w:cstheme="majorHAnsi"/>
          <w:bCs/>
          <w:color w:val="18181A"/>
        </w:rPr>
        <w:t>.</w:t>
      </w:r>
    </w:p>
    <w:p w14:paraId="790502FA" w14:textId="77777777" w:rsidR="00517E9B" w:rsidRPr="0096411C" w:rsidRDefault="00517E9B" w:rsidP="00517E9B">
      <w:pPr>
        <w:jc w:val="both"/>
        <w:rPr>
          <w:rFonts w:asciiTheme="majorHAnsi" w:eastAsia="Calibri" w:hAnsiTheme="majorHAnsi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18A90CC7" w14:textId="11A53E0D" w:rsidR="00517E9B" w:rsidRPr="00726BF8" w:rsidRDefault="00517E9B" w:rsidP="00726BF8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</w:rPr>
      </w:pPr>
    </w:p>
    <w:p w14:paraId="3BEB6593" w14:textId="77777777" w:rsidR="00517E9B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33609EA" w14:textId="26784840" w:rsidR="00726BF8" w:rsidRPr="0096411C" w:rsidRDefault="00726BF8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>Proposta progettuale</w:t>
      </w:r>
      <w:r>
        <w:rPr>
          <w:rFonts w:asciiTheme="majorHAnsi" w:eastAsia="Calibri" w:hAnsiTheme="majorHAnsi"/>
        </w:rPr>
        <w:t>, secondo le indicazioni contenute all’articolo 6 dell’Avviso;</w:t>
      </w:r>
    </w:p>
    <w:p w14:paraId="50A48534" w14:textId="3DD98525" w:rsidR="00517E9B" w:rsidRPr="00726BF8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4A4523">
        <w:rPr>
          <w:rFonts w:asciiTheme="majorHAnsi" w:eastAsia="Calibri" w:hAnsiTheme="majorHAnsi"/>
          <w:bCs/>
        </w:rPr>
        <w:t>1</w:t>
      </w:r>
      <w:r w:rsidRPr="0096411C">
        <w:rPr>
          <w:rFonts w:asciiTheme="majorHAnsi" w:eastAsia="Calibri" w:hAnsiTheme="majorHAnsi"/>
          <w:bCs/>
        </w:rPr>
        <w:t>)</w:t>
      </w:r>
    </w:p>
    <w:p w14:paraId="7F4E27C4" w14:textId="601AF540" w:rsidR="00726BF8" w:rsidRPr="0096411C" w:rsidRDefault="00726BF8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  <w:b/>
          <w:bCs/>
        </w:rPr>
        <w:t>Fotocopia documento di identità</w:t>
      </w:r>
    </w:p>
    <w:p w14:paraId="5296FCB2" w14:textId="77777777" w:rsidR="00517E9B" w:rsidRPr="0096411C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p w14:paraId="62F4431C" w14:textId="77777777" w:rsidR="00A6491E" w:rsidRPr="0096411C" w:rsidRDefault="00A6491E" w:rsidP="00A6491E">
      <w:pPr>
        <w:pStyle w:val="Corpotesto"/>
        <w:spacing w:before="7"/>
        <w:ind w:right="134"/>
        <w:jc w:val="both"/>
        <w:rPr>
          <w:rFonts w:asciiTheme="majorHAnsi" w:hAnsiTheme="majorHAnsi"/>
          <w:b/>
          <w:sz w:val="22"/>
          <w:szCs w:val="22"/>
        </w:rPr>
      </w:pPr>
    </w:p>
    <w:p w14:paraId="4FBF66AF" w14:textId="77777777" w:rsidR="00652D48" w:rsidRPr="0096411C" w:rsidRDefault="00652D48" w:rsidP="00652D48">
      <w:pPr>
        <w:jc w:val="both"/>
        <w:rPr>
          <w:rFonts w:asciiTheme="majorHAnsi" w:hAnsiTheme="majorHAnsi" w:cstheme="majorHAnsi"/>
        </w:rPr>
      </w:pPr>
    </w:p>
    <w:sectPr w:rsidR="00652D48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40CF" w14:textId="77777777" w:rsidR="00AA0713" w:rsidRDefault="00AA0713" w:rsidP="0087644D">
      <w:r>
        <w:separator/>
      </w:r>
    </w:p>
  </w:endnote>
  <w:endnote w:type="continuationSeparator" w:id="0">
    <w:p w14:paraId="0D420429" w14:textId="77777777" w:rsidR="00AA0713" w:rsidRDefault="00AA0713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8086" w14:textId="77777777" w:rsidR="00AA0713" w:rsidRDefault="00AA0713" w:rsidP="0087644D">
      <w:r>
        <w:separator/>
      </w:r>
    </w:p>
  </w:footnote>
  <w:footnote w:type="continuationSeparator" w:id="0">
    <w:p w14:paraId="69E191A9" w14:textId="77777777" w:rsidR="00AA0713" w:rsidRDefault="00AA0713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2337" w14:textId="77777777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3989E3EB" wp14:editId="79F979E5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77777777" w:rsidR="0087644D" w:rsidRDefault="0087644D">
    <w:pPr>
      <w:pStyle w:val="Intestazione"/>
    </w:pPr>
  </w:p>
  <w:p w14:paraId="3D93CC8B" w14:textId="77777777" w:rsidR="0087644D" w:rsidRDefault="0087644D">
    <w:pPr>
      <w:pStyle w:val="Intestazione"/>
    </w:pPr>
  </w:p>
  <w:p w14:paraId="6A1ACDB4" w14:textId="77777777" w:rsidR="0087644D" w:rsidRDefault="0087644D">
    <w:pPr>
      <w:pStyle w:val="Intestazione"/>
    </w:pPr>
  </w:p>
  <w:p w14:paraId="21527119" w14:textId="77777777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09116">
    <w:abstractNumId w:val="5"/>
  </w:num>
  <w:num w:numId="2" w16cid:durableId="810757615">
    <w:abstractNumId w:val="4"/>
  </w:num>
  <w:num w:numId="3" w16cid:durableId="2074884518">
    <w:abstractNumId w:val="8"/>
  </w:num>
  <w:num w:numId="4" w16cid:durableId="1343316198">
    <w:abstractNumId w:val="10"/>
  </w:num>
  <w:num w:numId="5" w16cid:durableId="2037542382">
    <w:abstractNumId w:val="7"/>
  </w:num>
  <w:num w:numId="6" w16cid:durableId="1503011944">
    <w:abstractNumId w:val="9"/>
  </w:num>
  <w:num w:numId="7" w16cid:durableId="1402605939">
    <w:abstractNumId w:val="2"/>
  </w:num>
  <w:num w:numId="8" w16cid:durableId="1641809716">
    <w:abstractNumId w:val="1"/>
  </w:num>
  <w:num w:numId="9" w16cid:durableId="611202862">
    <w:abstractNumId w:val="12"/>
  </w:num>
  <w:num w:numId="10" w16cid:durableId="2142768328">
    <w:abstractNumId w:val="6"/>
  </w:num>
  <w:num w:numId="11" w16cid:durableId="1492137060">
    <w:abstractNumId w:val="11"/>
  </w:num>
  <w:num w:numId="12" w16cid:durableId="600603409">
    <w:abstractNumId w:val="3"/>
  </w:num>
  <w:num w:numId="13" w16cid:durableId="130816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0C6061"/>
    <w:rsid w:val="001079F6"/>
    <w:rsid w:val="00150861"/>
    <w:rsid w:val="00186D0B"/>
    <w:rsid w:val="00186E35"/>
    <w:rsid w:val="001F52DD"/>
    <w:rsid w:val="00225252"/>
    <w:rsid w:val="00244ED0"/>
    <w:rsid w:val="002B22F5"/>
    <w:rsid w:val="002E6552"/>
    <w:rsid w:val="003C60D5"/>
    <w:rsid w:val="003D384C"/>
    <w:rsid w:val="00413B75"/>
    <w:rsid w:val="004A4523"/>
    <w:rsid w:val="004E3083"/>
    <w:rsid w:val="00517E9B"/>
    <w:rsid w:val="00554D3C"/>
    <w:rsid w:val="005659DB"/>
    <w:rsid w:val="005843BC"/>
    <w:rsid w:val="00595C8D"/>
    <w:rsid w:val="005A2624"/>
    <w:rsid w:val="00603A18"/>
    <w:rsid w:val="00616183"/>
    <w:rsid w:val="00652D48"/>
    <w:rsid w:val="006637FF"/>
    <w:rsid w:val="006D1E78"/>
    <w:rsid w:val="00717C2B"/>
    <w:rsid w:val="00726BF8"/>
    <w:rsid w:val="007500F0"/>
    <w:rsid w:val="00784495"/>
    <w:rsid w:val="00794F06"/>
    <w:rsid w:val="007D3FCB"/>
    <w:rsid w:val="008462EB"/>
    <w:rsid w:val="008734E1"/>
    <w:rsid w:val="0087644D"/>
    <w:rsid w:val="008E39F1"/>
    <w:rsid w:val="008F0D0E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AA0713"/>
    <w:rsid w:val="00B007E5"/>
    <w:rsid w:val="00B02C09"/>
    <w:rsid w:val="00BA1E5F"/>
    <w:rsid w:val="00BE068F"/>
    <w:rsid w:val="00C00679"/>
    <w:rsid w:val="00C07720"/>
    <w:rsid w:val="00C17754"/>
    <w:rsid w:val="00CA17A8"/>
    <w:rsid w:val="00D01096"/>
    <w:rsid w:val="00D117E5"/>
    <w:rsid w:val="00D41A47"/>
    <w:rsid w:val="00D57266"/>
    <w:rsid w:val="00D67FF2"/>
    <w:rsid w:val="00D70D6C"/>
    <w:rsid w:val="00DA04AE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3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3</cp:revision>
  <dcterms:created xsi:type="dcterms:W3CDTF">2024-12-21T07:57:00Z</dcterms:created>
  <dcterms:modified xsi:type="dcterms:W3CDTF">2024-12-21T10:26:00Z</dcterms:modified>
</cp:coreProperties>
</file>